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CC32" w14:textId="33E994BF" w:rsidR="00236FCD" w:rsidRPr="003365A8" w:rsidRDefault="009C3B96" w:rsidP="00236FCD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  <w:r w:rsidRPr="003365A8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Information från styrelsemöte 202</w:t>
      </w:r>
      <w:r w:rsidR="003849A1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3-</w:t>
      </w:r>
      <w:r w:rsidR="00DE4102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10-04</w:t>
      </w:r>
    </w:p>
    <w:p w14:paraId="5B367088" w14:textId="6D1C9B8A" w:rsidR="009E6E0B" w:rsidRDefault="009E6E0B" w:rsidP="009E6E0B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74A583E1" w14:textId="117325A3" w:rsidR="00DE4102" w:rsidRPr="005F1D3B" w:rsidRDefault="00DE4102" w:rsidP="00DE4102">
      <w:pPr>
        <w:pStyle w:val="Liststycke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bCs/>
          <w:color w:val="050505"/>
          <w:lang w:eastAsia="sv-SE"/>
        </w:rPr>
      </w:pPr>
      <w:r w:rsidRPr="005F1D3B">
        <w:rPr>
          <w:rFonts w:cstheme="minorHAnsi"/>
          <w:bCs/>
        </w:rPr>
        <w:t xml:space="preserve">Vi har avvaktat överklagan men det står nu klart att </w:t>
      </w:r>
      <w:r w:rsidR="005F1D3B">
        <w:rPr>
          <w:rFonts w:cstheme="minorHAnsi"/>
          <w:bCs/>
        </w:rPr>
        <w:t xml:space="preserve">alla </w:t>
      </w:r>
      <w:r w:rsidRPr="005F1D3B">
        <w:rPr>
          <w:rFonts w:cstheme="minorHAnsi"/>
          <w:bCs/>
        </w:rPr>
        <w:t>samfällighetsföreningar måste momsregistreras</w:t>
      </w:r>
      <w:r w:rsidR="005F1D3B" w:rsidRPr="005F1D3B">
        <w:rPr>
          <w:rFonts w:cstheme="minorHAnsi"/>
          <w:bCs/>
        </w:rPr>
        <w:t xml:space="preserve">. Detta innebär att vi kommer att </w:t>
      </w:r>
      <w:r w:rsidRPr="005F1D3B">
        <w:rPr>
          <w:rFonts w:cstheme="minorHAnsi"/>
          <w:bCs/>
        </w:rPr>
        <w:t>behöva lägga moms på medlems</w:t>
      </w:r>
      <w:r w:rsidR="005F1D3B">
        <w:rPr>
          <w:rFonts w:cstheme="minorHAnsi"/>
          <w:bCs/>
        </w:rPr>
        <w:t>- och sopavgifter framöver,</w:t>
      </w:r>
      <w:r w:rsidR="005F1D3B" w:rsidRPr="005F1D3B">
        <w:rPr>
          <w:rFonts w:cstheme="minorHAnsi"/>
          <w:bCs/>
        </w:rPr>
        <w:t xml:space="preserve"> men vi ska</w:t>
      </w:r>
      <w:r w:rsidR="005F1D3B">
        <w:rPr>
          <w:rFonts w:cstheme="minorHAnsi"/>
          <w:bCs/>
        </w:rPr>
        <w:t xml:space="preserve"> se över om vi kan</w:t>
      </w:r>
      <w:r w:rsidR="005F1D3B" w:rsidRPr="005F1D3B">
        <w:rPr>
          <w:rFonts w:cstheme="minorHAnsi"/>
          <w:bCs/>
        </w:rPr>
        <w:t xml:space="preserve"> försöka</w:t>
      </w:r>
      <w:r w:rsidRPr="005F1D3B">
        <w:rPr>
          <w:rFonts w:cstheme="minorHAnsi"/>
          <w:bCs/>
        </w:rPr>
        <w:t xml:space="preserve"> kompensera</w:t>
      </w:r>
      <w:r w:rsidR="00E12907">
        <w:rPr>
          <w:rFonts w:cstheme="minorHAnsi"/>
          <w:bCs/>
        </w:rPr>
        <w:t xml:space="preserve"> lite</w:t>
      </w:r>
      <w:r w:rsidRPr="005F1D3B">
        <w:rPr>
          <w:rFonts w:cstheme="minorHAnsi"/>
          <w:bCs/>
        </w:rPr>
        <w:t xml:space="preserve"> för de ökade kostnaderna </w:t>
      </w:r>
      <w:r w:rsidR="005F1D3B" w:rsidRPr="005F1D3B">
        <w:rPr>
          <w:rFonts w:cstheme="minorHAnsi"/>
          <w:bCs/>
        </w:rPr>
        <w:t>i nästa års budg</w:t>
      </w:r>
      <w:r w:rsidR="005F1D3B">
        <w:rPr>
          <w:rFonts w:cstheme="minorHAnsi"/>
          <w:bCs/>
        </w:rPr>
        <w:t>et</w:t>
      </w:r>
      <w:r w:rsidR="00E12907">
        <w:rPr>
          <w:rFonts w:cstheme="minorHAnsi"/>
          <w:bCs/>
        </w:rPr>
        <w:t>.</w:t>
      </w:r>
    </w:p>
    <w:p w14:paraId="2C887FB3" w14:textId="4A650D40" w:rsidR="00DE4102" w:rsidRPr="00DE4102" w:rsidRDefault="00DE4102" w:rsidP="00DE4102">
      <w:pPr>
        <w:pStyle w:val="Liststycke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Vi har haft möte med HAGS angående att göra om lekparken och köpa in</w:t>
      </w:r>
      <w:r w:rsidR="005F1D3B">
        <w:rPr>
          <w:rFonts w:asciiTheme="majorHAnsi" w:eastAsia="Times New Roman" w:hAnsiTheme="majorHAnsi" w:cstheme="majorHAnsi"/>
          <w:color w:val="050505"/>
          <w:lang w:eastAsia="sv-SE"/>
        </w:rPr>
        <w:t xml:space="preserve"> nya</w:t>
      </w: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 </w:t>
      </w:r>
      <w:r w:rsidR="00E12907">
        <w:rPr>
          <w:rFonts w:asciiTheme="majorHAnsi" w:eastAsia="Times New Roman" w:hAnsiTheme="majorHAnsi" w:cstheme="majorHAnsi"/>
          <w:color w:val="050505"/>
          <w:lang w:eastAsia="sv-SE"/>
        </w:rPr>
        <w:t>redskap</w:t>
      </w:r>
      <w:r w:rsidR="005F1D3B">
        <w:rPr>
          <w:rFonts w:asciiTheme="majorHAnsi" w:eastAsia="Times New Roman" w:hAnsiTheme="majorHAnsi" w:cstheme="majorHAnsi"/>
          <w:color w:val="050505"/>
          <w:lang w:eastAsia="sv-SE"/>
        </w:rPr>
        <w:t>. Hör av er till Ida och Håkan i styrelsen om ni vill vara med och påverka utformningen av lekparken</w:t>
      </w:r>
      <w:r w:rsidR="00E12907">
        <w:rPr>
          <w:rFonts w:asciiTheme="majorHAnsi" w:eastAsia="Times New Roman" w:hAnsiTheme="majorHAnsi" w:cstheme="majorHAnsi"/>
          <w:color w:val="050505"/>
          <w:lang w:eastAsia="sv-SE"/>
        </w:rPr>
        <w:t>.</w:t>
      </w:r>
      <w:r w:rsidR="005F1D3B">
        <w:rPr>
          <w:rFonts w:asciiTheme="majorHAnsi" w:eastAsia="Times New Roman" w:hAnsiTheme="majorHAnsi" w:cstheme="majorHAnsi"/>
          <w:color w:val="050505"/>
          <w:lang w:eastAsia="sv-SE"/>
        </w:rPr>
        <w:t xml:space="preserve"> Ett möte är planerat i lekparken lördag </w:t>
      </w:r>
      <w:proofErr w:type="spellStart"/>
      <w:r w:rsidR="005F1D3B">
        <w:rPr>
          <w:rFonts w:asciiTheme="majorHAnsi" w:eastAsia="Times New Roman" w:hAnsiTheme="majorHAnsi" w:cstheme="majorHAnsi"/>
          <w:color w:val="050505"/>
          <w:lang w:eastAsia="sv-SE"/>
        </w:rPr>
        <w:t>kl</w:t>
      </w:r>
      <w:proofErr w:type="spellEnd"/>
      <w:r w:rsidR="005F1D3B">
        <w:rPr>
          <w:rFonts w:asciiTheme="majorHAnsi" w:eastAsia="Times New Roman" w:hAnsiTheme="majorHAnsi" w:cstheme="majorHAnsi"/>
          <w:color w:val="050505"/>
          <w:lang w:eastAsia="sv-SE"/>
        </w:rPr>
        <w:t xml:space="preserve"> 9:30, kom gärna förbi och tyck till!</w:t>
      </w:r>
    </w:p>
    <w:p w14:paraId="63422B22" w14:textId="4F56993F" w:rsidR="00DE4102" w:rsidRDefault="005F1D3B" w:rsidP="00DE4102">
      <w:pPr>
        <w:pStyle w:val="Liststycke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I </w:t>
      </w:r>
      <w:r w:rsidR="00DE4102">
        <w:rPr>
          <w:rFonts w:asciiTheme="majorHAnsi" w:eastAsia="Times New Roman" w:hAnsiTheme="majorHAnsi" w:cstheme="majorHAnsi"/>
          <w:color w:val="050505"/>
          <w:lang w:eastAsia="sv-SE"/>
        </w:rPr>
        <w:t>vinter</w:t>
      </w: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 kommer vi</w:t>
      </w:r>
      <w:r w:rsidR="00DE4102">
        <w:rPr>
          <w:rFonts w:asciiTheme="majorHAnsi" w:eastAsia="Times New Roman" w:hAnsiTheme="majorHAnsi" w:cstheme="majorHAnsi"/>
          <w:color w:val="050505"/>
          <w:lang w:eastAsia="sv-SE"/>
        </w:rPr>
        <w:t xml:space="preserve"> att gå tillbaka till den firma vi hade tidigare för snöröjning, Uppsala schak</w:t>
      </w:r>
      <w:r w:rsidR="00E12907">
        <w:rPr>
          <w:rFonts w:asciiTheme="majorHAnsi" w:eastAsia="Times New Roman" w:hAnsiTheme="majorHAnsi" w:cstheme="majorHAnsi"/>
          <w:color w:val="050505"/>
          <w:lang w:eastAsia="sv-SE"/>
        </w:rPr>
        <w:t>t</w:t>
      </w:r>
      <w:r w:rsidR="00DE4102">
        <w:rPr>
          <w:rFonts w:asciiTheme="majorHAnsi" w:eastAsia="Times New Roman" w:hAnsiTheme="majorHAnsi" w:cstheme="majorHAnsi"/>
          <w:color w:val="050505"/>
          <w:lang w:eastAsia="sv-SE"/>
        </w:rPr>
        <w:t xml:space="preserve">. </w:t>
      </w:r>
    </w:p>
    <w:p w14:paraId="4BE41F13" w14:textId="22AD6AA8" w:rsidR="00DE4102" w:rsidRDefault="00DE4102" w:rsidP="00DE4102">
      <w:pPr>
        <w:pStyle w:val="Liststycke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Vi har tagit in olika offerter för att anlita en byggfirma som ska laga hörnet på södra sophuset samt sätta in ventiler i garagen. </w:t>
      </w:r>
      <w:r w:rsidR="00E12907">
        <w:rPr>
          <w:rFonts w:asciiTheme="majorHAnsi" w:eastAsia="Times New Roman" w:hAnsiTheme="majorHAnsi" w:cstheme="majorHAnsi"/>
          <w:color w:val="050505"/>
          <w:lang w:eastAsia="sv-SE"/>
        </w:rPr>
        <w:t>Vi är även i kontakt med företag angående lagning av stängslet vid bollplanen.</w:t>
      </w:r>
    </w:p>
    <w:p w14:paraId="5A23EC13" w14:textId="02D8DA92" w:rsidR="005F1D3B" w:rsidRPr="005F1D3B" w:rsidRDefault="005F1D3B" w:rsidP="005F1D3B">
      <w:pPr>
        <w:pStyle w:val="Liststycke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Efter kontakt med </w:t>
      </w:r>
      <w:r w:rsidR="00E12907">
        <w:rPr>
          <w:rFonts w:asciiTheme="majorHAnsi" w:eastAsia="Times New Roman" w:hAnsiTheme="majorHAnsi" w:cstheme="majorHAnsi"/>
          <w:color w:val="050505"/>
          <w:lang w:eastAsia="sv-SE"/>
        </w:rPr>
        <w:t>brandförsvaret</w:t>
      </w: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 och </w:t>
      </w:r>
      <w:r w:rsidR="00E12907">
        <w:rPr>
          <w:rFonts w:asciiTheme="majorHAnsi" w:eastAsia="Times New Roman" w:hAnsiTheme="majorHAnsi" w:cstheme="majorHAnsi"/>
          <w:color w:val="050505"/>
          <w:lang w:eastAsia="sv-SE"/>
        </w:rPr>
        <w:t xml:space="preserve">vårt </w:t>
      </w:r>
      <w:r>
        <w:rPr>
          <w:rFonts w:asciiTheme="majorHAnsi" w:eastAsia="Times New Roman" w:hAnsiTheme="majorHAnsi" w:cstheme="majorHAnsi"/>
          <w:color w:val="050505"/>
          <w:lang w:eastAsia="sv-SE"/>
        </w:rPr>
        <w:t>försäkringsbolag vill vi påminna om att man inte får förvara brandfarligt material och/eller ladda någon form av batterier i garagen</w:t>
      </w:r>
      <w:r w:rsidR="00E12907">
        <w:rPr>
          <w:rFonts w:asciiTheme="majorHAnsi" w:eastAsia="Times New Roman" w:hAnsiTheme="majorHAnsi" w:cstheme="majorHAnsi"/>
          <w:color w:val="050505"/>
          <w:lang w:eastAsia="sv-SE"/>
        </w:rPr>
        <w:t xml:space="preserve"> (t.ex. elbilar, </w:t>
      </w:r>
      <w:proofErr w:type="spellStart"/>
      <w:r w:rsidR="00E12907">
        <w:rPr>
          <w:rFonts w:asciiTheme="majorHAnsi" w:eastAsia="Times New Roman" w:hAnsiTheme="majorHAnsi" w:cstheme="majorHAnsi"/>
          <w:color w:val="050505"/>
          <w:lang w:eastAsia="sv-SE"/>
        </w:rPr>
        <w:t>elcyklar</w:t>
      </w:r>
      <w:proofErr w:type="spellEnd"/>
      <w:r w:rsidR="00E12907">
        <w:rPr>
          <w:rFonts w:asciiTheme="majorHAnsi" w:eastAsia="Times New Roman" w:hAnsiTheme="majorHAnsi" w:cstheme="majorHAnsi"/>
          <w:color w:val="050505"/>
          <w:lang w:eastAsia="sv-SE"/>
        </w:rPr>
        <w:t>, elverktyg, mobiler)</w:t>
      </w: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. Man får inte heller använda motor/kupévärmare, inte bara p.g.a. brandrisk utan för att elkostnaderna blir för höga. </w:t>
      </w:r>
      <w:r w:rsidRPr="005F1D3B">
        <w:rPr>
          <w:rFonts w:asciiTheme="majorHAnsi" w:eastAsia="Times New Roman" w:hAnsiTheme="majorHAnsi" w:cstheme="majorHAnsi"/>
          <w:color w:val="050505"/>
          <w:lang w:eastAsia="sv-SE"/>
        </w:rPr>
        <w:t>En skrivelse kommer gå ut till radhusen med mer information om detta.</w:t>
      </w:r>
    </w:p>
    <w:p w14:paraId="10B121A9" w14:textId="2FABE296" w:rsidR="00680B8F" w:rsidRPr="00DE4102" w:rsidRDefault="00DE4102" w:rsidP="00DE4102">
      <w:pPr>
        <w:pStyle w:val="Liststycke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Vi har beställt containrar och planerat inför städdagen 14/10. På </w:t>
      </w:r>
      <w:r w:rsidR="00E12907">
        <w:rPr>
          <w:rFonts w:asciiTheme="majorHAnsi" w:eastAsia="Times New Roman" w:hAnsiTheme="majorHAnsi" w:cstheme="majorHAnsi"/>
          <w:color w:val="050505"/>
          <w:lang w:eastAsia="sv-SE"/>
        </w:rPr>
        <w:t>samlingen i början av städningen</w:t>
      </w: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 kommer vi be folk att flytta sina bilar från parkeringarna så att vi kan sopa där. Vi kommer även att </w:t>
      </w:r>
      <w:r w:rsidR="00E12907">
        <w:rPr>
          <w:rFonts w:asciiTheme="majorHAnsi" w:eastAsia="Times New Roman" w:hAnsiTheme="majorHAnsi" w:cstheme="majorHAnsi"/>
          <w:color w:val="050505"/>
          <w:lang w:eastAsia="sv-SE"/>
        </w:rPr>
        <w:t xml:space="preserve">diskutera purpuraplarna på mellersta stickgatan. </w:t>
      </w:r>
    </w:p>
    <w:p w14:paraId="28200E00" w14:textId="77777777" w:rsidR="005F1D3B" w:rsidRDefault="005F1D3B" w:rsidP="007F2B26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102ED39C" w14:textId="2F248C1D" w:rsidR="00262CB9" w:rsidRPr="007F2B26" w:rsidRDefault="00262CB9" w:rsidP="007F2B26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proofErr w:type="spellStart"/>
      <w:r w:rsidRPr="007F2B26">
        <w:rPr>
          <w:rFonts w:asciiTheme="majorHAnsi" w:eastAsia="Times New Roman" w:hAnsiTheme="majorHAnsi" w:cstheme="majorHAnsi"/>
          <w:color w:val="050505"/>
          <w:lang w:eastAsia="sv-SE"/>
        </w:rPr>
        <w:t>mvh</w:t>
      </w:r>
      <w:proofErr w:type="spellEnd"/>
    </w:p>
    <w:p w14:paraId="7D668E06" w14:textId="3FD663E4" w:rsidR="003849A1" w:rsidRDefault="003849A1" w:rsidP="007F2B26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Styrelsen</w:t>
      </w:r>
    </w:p>
    <w:p w14:paraId="5AF2C69D" w14:textId="2EBA6C5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24F4F8AA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0A0560FD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784C34F5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CDED37B" w14:textId="77777777" w:rsidR="003849A1" w:rsidRDefault="003849A1" w:rsidP="00262CB9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4B0276B" w14:textId="34E51175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52DB8A52" w14:textId="4B565D4E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B465A4B" w14:textId="6502CABB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97E63AB" w14:textId="7394C058" w:rsidR="00F22DE3" w:rsidRPr="00BF3E86" w:rsidRDefault="00F22DE3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F22DE3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73344"/>
    <w:multiLevelType w:val="hybridMultilevel"/>
    <w:tmpl w:val="F32EC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25BD"/>
    <w:multiLevelType w:val="hybridMultilevel"/>
    <w:tmpl w:val="0FA4841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35692"/>
    <w:multiLevelType w:val="hybridMultilevel"/>
    <w:tmpl w:val="2EDAB10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553DA"/>
    <w:multiLevelType w:val="hybridMultilevel"/>
    <w:tmpl w:val="11B24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D0D2E"/>
    <w:multiLevelType w:val="hybridMultilevel"/>
    <w:tmpl w:val="96221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10"/>
  </w:num>
  <w:num w:numId="2" w16cid:durableId="1568347097">
    <w:abstractNumId w:val="9"/>
  </w:num>
  <w:num w:numId="3" w16cid:durableId="109051932">
    <w:abstractNumId w:val="8"/>
  </w:num>
  <w:num w:numId="4" w16cid:durableId="1559781344">
    <w:abstractNumId w:val="2"/>
  </w:num>
  <w:num w:numId="5" w16cid:durableId="1052535750">
    <w:abstractNumId w:val="0"/>
  </w:num>
  <w:num w:numId="6" w16cid:durableId="120616428">
    <w:abstractNumId w:val="6"/>
  </w:num>
  <w:num w:numId="7" w16cid:durableId="900099243">
    <w:abstractNumId w:val="11"/>
  </w:num>
  <w:num w:numId="8" w16cid:durableId="1799372673">
    <w:abstractNumId w:val="7"/>
  </w:num>
  <w:num w:numId="9" w16cid:durableId="1327129088">
    <w:abstractNumId w:val="14"/>
  </w:num>
  <w:num w:numId="10" w16cid:durableId="1391807557">
    <w:abstractNumId w:val="3"/>
  </w:num>
  <w:num w:numId="11" w16cid:durableId="1009867727">
    <w:abstractNumId w:val="12"/>
  </w:num>
  <w:num w:numId="12" w16cid:durableId="1791701557">
    <w:abstractNumId w:val="13"/>
  </w:num>
  <w:num w:numId="13" w16cid:durableId="539901092">
    <w:abstractNumId w:val="4"/>
  </w:num>
  <w:num w:numId="14" w16cid:durableId="1165392330">
    <w:abstractNumId w:val="1"/>
  </w:num>
  <w:num w:numId="15" w16cid:durableId="1305890365">
    <w:abstractNumId w:val="5"/>
  </w:num>
  <w:num w:numId="16" w16cid:durableId="1489324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780A"/>
    <w:rsid w:val="00070AC4"/>
    <w:rsid w:val="000970EF"/>
    <w:rsid w:val="000F1AA6"/>
    <w:rsid w:val="0010153A"/>
    <w:rsid w:val="00115383"/>
    <w:rsid w:val="00144432"/>
    <w:rsid w:val="00167170"/>
    <w:rsid w:val="001E3748"/>
    <w:rsid w:val="001E4BE1"/>
    <w:rsid w:val="001F1515"/>
    <w:rsid w:val="0020179E"/>
    <w:rsid w:val="0022081D"/>
    <w:rsid w:val="00236FCD"/>
    <w:rsid w:val="00255C97"/>
    <w:rsid w:val="00262CB9"/>
    <w:rsid w:val="002830C1"/>
    <w:rsid w:val="00292D72"/>
    <w:rsid w:val="002C3736"/>
    <w:rsid w:val="003004AF"/>
    <w:rsid w:val="00320EBB"/>
    <w:rsid w:val="003365A8"/>
    <w:rsid w:val="003849A1"/>
    <w:rsid w:val="003A7E61"/>
    <w:rsid w:val="00401FB4"/>
    <w:rsid w:val="00435131"/>
    <w:rsid w:val="004601C6"/>
    <w:rsid w:val="00492FA3"/>
    <w:rsid w:val="00494CAD"/>
    <w:rsid w:val="004C20C9"/>
    <w:rsid w:val="004E6387"/>
    <w:rsid w:val="004E7B9D"/>
    <w:rsid w:val="00502EC7"/>
    <w:rsid w:val="00512A8A"/>
    <w:rsid w:val="005144B1"/>
    <w:rsid w:val="00560869"/>
    <w:rsid w:val="00582E59"/>
    <w:rsid w:val="005B6CBF"/>
    <w:rsid w:val="005C053A"/>
    <w:rsid w:val="005E0B89"/>
    <w:rsid w:val="005F106B"/>
    <w:rsid w:val="005F1D3B"/>
    <w:rsid w:val="006117FD"/>
    <w:rsid w:val="00650D83"/>
    <w:rsid w:val="00670226"/>
    <w:rsid w:val="00670D37"/>
    <w:rsid w:val="00677747"/>
    <w:rsid w:val="00680B8F"/>
    <w:rsid w:val="00685D97"/>
    <w:rsid w:val="00700DDF"/>
    <w:rsid w:val="00711239"/>
    <w:rsid w:val="00715ED1"/>
    <w:rsid w:val="007476BA"/>
    <w:rsid w:val="007736BF"/>
    <w:rsid w:val="007A3087"/>
    <w:rsid w:val="007B3A58"/>
    <w:rsid w:val="007C3E42"/>
    <w:rsid w:val="007C6251"/>
    <w:rsid w:val="007E6B49"/>
    <w:rsid w:val="007F2B26"/>
    <w:rsid w:val="007F3E1E"/>
    <w:rsid w:val="0085173F"/>
    <w:rsid w:val="008934BB"/>
    <w:rsid w:val="008A3B6D"/>
    <w:rsid w:val="008C5D75"/>
    <w:rsid w:val="008D57F3"/>
    <w:rsid w:val="0091527A"/>
    <w:rsid w:val="0095048C"/>
    <w:rsid w:val="00967BA3"/>
    <w:rsid w:val="0098764D"/>
    <w:rsid w:val="00993912"/>
    <w:rsid w:val="009B23C9"/>
    <w:rsid w:val="009C3B96"/>
    <w:rsid w:val="009D43F6"/>
    <w:rsid w:val="009D760D"/>
    <w:rsid w:val="009E6E0B"/>
    <w:rsid w:val="00A11A12"/>
    <w:rsid w:val="00A2706A"/>
    <w:rsid w:val="00AA5920"/>
    <w:rsid w:val="00AB6468"/>
    <w:rsid w:val="00AC2EF6"/>
    <w:rsid w:val="00AD4BBA"/>
    <w:rsid w:val="00B16FC4"/>
    <w:rsid w:val="00B22DAE"/>
    <w:rsid w:val="00B33E13"/>
    <w:rsid w:val="00B446AB"/>
    <w:rsid w:val="00B45F88"/>
    <w:rsid w:val="00B53A27"/>
    <w:rsid w:val="00B74BC9"/>
    <w:rsid w:val="00BF3E86"/>
    <w:rsid w:val="00BF46DD"/>
    <w:rsid w:val="00C04788"/>
    <w:rsid w:val="00C13EAF"/>
    <w:rsid w:val="00C2414D"/>
    <w:rsid w:val="00C24EB6"/>
    <w:rsid w:val="00C30DB5"/>
    <w:rsid w:val="00C66499"/>
    <w:rsid w:val="00C73424"/>
    <w:rsid w:val="00CB725C"/>
    <w:rsid w:val="00CF153E"/>
    <w:rsid w:val="00CF308C"/>
    <w:rsid w:val="00D33A2C"/>
    <w:rsid w:val="00D50CB8"/>
    <w:rsid w:val="00D54E30"/>
    <w:rsid w:val="00D70901"/>
    <w:rsid w:val="00D72093"/>
    <w:rsid w:val="00D8508D"/>
    <w:rsid w:val="00D95E2A"/>
    <w:rsid w:val="00DB5035"/>
    <w:rsid w:val="00DC01CA"/>
    <w:rsid w:val="00DC5B23"/>
    <w:rsid w:val="00DE094A"/>
    <w:rsid w:val="00DE4102"/>
    <w:rsid w:val="00E05B81"/>
    <w:rsid w:val="00E12907"/>
    <w:rsid w:val="00E56366"/>
    <w:rsid w:val="00EA1770"/>
    <w:rsid w:val="00EA3237"/>
    <w:rsid w:val="00EE0810"/>
    <w:rsid w:val="00EF0670"/>
    <w:rsid w:val="00F07A06"/>
    <w:rsid w:val="00F10F4F"/>
    <w:rsid w:val="00F15014"/>
    <w:rsid w:val="00F22DE3"/>
    <w:rsid w:val="00F367B3"/>
    <w:rsid w:val="00F53A50"/>
    <w:rsid w:val="00F54034"/>
    <w:rsid w:val="00F5456D"/>
    <w:rsid w:val="00F72229"/>
    <w:rsid w:val="00F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Linda Jüris</cp:lastModifiedBy>
  <cp:revision>3</cp:revision>
  <cp:lastPrinted>2023-02-24T09:53:00Z</cp:lastPrinted>
  <dcterms:created xsi:type="dcterms:W3CDTF">2023-10-09T20:18:00Z</dcterms:created>
  <dcterms:modified xsi:type="dcterms:W3CDTF">2023-10-09T20:48:00Z</dcterms:modified>
</cp:coreProperties>
</file>